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61B77" w14:textId="77777777" w:rsidR="00C05B99" w:rsidRPr="00C05B99" w:rsidRDefault="00C05B99" w:rsidP="00C05B99">
      <w:pPr>
        <w:ind w:firstLine="0"/>
        <w:jc w:val="center"/>
        <w:rPr>
          <w:b/>
          <w:bCs/>
          <w:sz w:val="32"/>
          <w:szCs w:val="32"/>
          <w:lang w:val="en-GB"/>
        </w:rPr>
      </w:pPr>
      <w:r w:rsidRPr="00C05B99">
        <w:rPr>
          <w:b/>
          <w:bCs/>
          <w:sz w:val="32"/>
          <w:szCs w:val="32"/>
          <w:lang w:val="en-GB"/>
        </w:rPr>
        <w:t>Teach Your Audience How to Set Up 15 Different Scalable Funnels — Ready to Monetize and Drive Unlimited Paid &amp; Free Traffic</w:t>
      </w:r>
    </w:p>
    <w:p w14:paraId="2A588138" w14:textId="77777777" w:rsidR="00C05B99" w:rsidRPr="00C05B99" w:rsidRDefault="00C05B99" w:rsidP="00C05B99">
      <w:pPr>
        <w:ind w:firstLine="0"/>
        <w:jc w:val="center"/>
        <w:rPr>
          <w:lang w:val="en-GB"/>
        </w:rPr>
      </w:pPr>
      <w:r w:rsidRPr="00C05B99">
        <w:rPr>
          <w:lang w:val="en-GB"/>
        </w:rPr>
        <w:t>Turn curiosity into cash with this ready-to-sell report. Show your audience how to craft profit-boosting funnels that convert leads, drive sales, and unlock multiple revenue streams. With proven frameworks done for them, they’ll see it’s easier than ever to build funnels that sell and scale fast.</w:t>
      </w:r>
    </w:p>
    <w:p w14:paraId="206204C8" w14:textId="77777777" w:rsidR="00C05B99" w:rsidRPr="00C05B99" w:rsidRDefault="00C05B99" w:rsidP="00C05B99">
      <w:pPr>
        <w:ind w:firstLine="0"/>
        <w:rPr>
          <w:lang w:val="en-GB"/>
        </w:rPr>
      </w:pPr>
      <w:r w:rsidRPr="00C05B99">
        <w:rPr>
          <w:b/>
          <w:bCs/>
          <w:lang w:val="en-GB"/>
        </w:rPr>
        <w:t>Why I Created These 15 Frameworks (And Why They Make Me Money)</w:t>
      </w:r>
    </w:p>
    <w:p w14:paraId="6B5E326A" w14:textId="77777777" w:rsidR="00C05B99" w:rsidRPr="00C05B99" w:rsidRDefault="00C05B99" w:rsidP="00C05B99">
      <w:pPr>
        <w:ind w:firstLine="0"/>
        <w:rPr>
          <w:lang w:val="en-GB"/>
        </w:rPr>
      </w:pPr>
      <w:r w:rsidRPr="00C05B99">
        <w:rPr>
          <w:lang w:val="en-GB"/>
        </w:rPr>
        <w:t>I didn’t build these to look clever. I didn’t build them for applause. I built them because most marketers are stuck chasing tactics, bleeding ad spend, and launching funnels that flop.</w:t>
      </w:r>
    </w:p>
    <w:p w14:paraId="17C0EA78" w14:textId="77777777" w:rsidR="00C05B99" w:rsidRPr="00C05B99" w:rsidRDefault="00C05B99" w:rsidP="00C05B99">
      <w:pPr>
        <w:ind w:firstLine="0"/>
        <w:rPr>
          <w:lang w:val="en-GB"/>
        </w:rPr>
      </w:pPr>
      <w:r w:rsidRPr="00C05B99">
        <w:rPr>
          <w:lang w:val="en-GB"/>
        </w:rPr>
        <w:t>I've been around for many years and set up many funnels.</w:t>
      </w:r>
    </w:p>
    <w:p w14:paraId="5EEFCF0A" w14:textId="77777777" w:rsidR="00C05B99" w:rsidRPr="00C05B99" w:rsidRDefault="00C05B99" w:rsidP="00C05B99">
      <w:pPr>
        <w:ind w:firstLine="0"/>
        <w:rPr>
          <w:lang w:val="en-GB"/>
        </w:rPr>
      </w:pPr>
      <w:r w:rsidRPr="00C05B99">
        <w:rPr>
          <w:lang w:val="en-GB"/>
        </w:rPr>
        <w:t>I’ve been there, believe me. Burned cash. Burned time. Watched others scale while I wrestled with pages that wouldn’t convert.</w:t>
      </w:r>
    </w:p>
    <w:p w14:paraId="30E69D7B" w14:textId="77777777" w:rsidR="00C05B99" w:rsidRPr="00C05B99" w:rsidRDefault="00C05B99" w:rsidP="00C05B99">
      <w:pPr>
        <w:ind w:firstLine="0"/>
        <w:rPr>
          <w:lang w:val="en-GB"/>
        </w:rPr>
      </w:pPr>
      <w:r w:rsidRPr="00C05B99">
        <w:rPr>
          <w:lang w:val="en-GB"/>
        </w:rPr>
        <w:t>Everything changed when I learned how funnels truly worked and I'm now sharing this knowledge with you.</w:t>
      </w:r>
    </w:p>
    <w:p w14:paraId="1A345246" w14:textId="77777777" w:rsidR="00C05B99" w:rsidRPr="00C05B99" w:rsidRDefault="00C05B99" w:rsidP="00C05B99">
      <w:pPr>
        <w:ind w:firstLine="0"/>
        <w:rPr>
          <w:lang w:val="en-GB"/>
        </w:rPr>
      </w:pPr>
      <w:r w:rsidRPr="00C05B99">
        <w:rPr>
          <w:b/>
          <w:bCs/>
          <w:lang w:val="en-GB"/>
        </w:rPr>
        <w:t>You’ll Be Showing Your Buyers How To Build Simple, High-Converting Funnels That Sell Without Tech Overwhelm</w:t>
      </w:r>
    </w:p>
    <w:p w14:paraId="6445120E" w14:textId="77777777" w:rsidR="00C05B99" w:rsidRPr="00C05B99" w:rsidRDefault="00C05B99" w:rsidP="00C05B99">
      <w:pPr>
        <w:ind w:firstLine="0"/>
        <w:rPr>
          <w:lang w:val="en-GB"/>
        </w:rPr>
      </w:pPr>
      <w:r w:rsidRPr="00C05B99">
        <w:rPr>
          <w:lang w:val="en-GB"/>
        </w:rPr>
        <w:t>Your buyers will love how fast this is. No coding, no expensive tools, and no complex setups to slow them down.</w:t>
      </w:r>
    </w:p>
    <w:p w14:paraId="48D29FFE" w14:textId="77777777" w:rsidR="00C05B99" w:rsidRPr="00C05B99" w:rsidRDefault="00C05B99" w:rsidP="00C05B99">
      <w:pPr>
        <w:ind w:firstLine="0"/>
        <w:rPr>
          <w:lang w:val="en-GB"/>
        </w:rPr>
      </w:pPr>
      <w:r w:rsidRPr="00C05B99">
        <w:rPr>
          <w:lang w:val="en-GB"/>
        </w:rPr>
        <w:t>Inside, they’ll see exactly how to piece together smart, profit-ready funnels that convert visitors into buyers. These frameworks are easy to use, yet powerful enough to drive sales and scale any offer.</w:t>
      </w:r>
    </w:p>
    <w:p w14:paraId="5350A53E" w14:textId="77777777" w:rsidR="00C05B99" w:rsidRPr="00C05B99" w:rsidRDefault="00C05B99" w:rsidP="00C05B99">
      <w:pPr>
        <w:ind w:firstLine="0"/>
        <w:rPr>
          <w:lang w:val="en-GB"/>
        </w:rPr>
      </w:pPr>
      <w:r w:rsidRPr="00C05B99">
        <w:rPr>
          <w:lang w:val="en-GB"/>
        </w:rPr>
        <w:t>That means more leads, more customers, and more predictable revenue — without needing a massive ad budget or advanced skills.</w:t>
      </w:r>
    </w:p>
    <w:p w14:paraId="57E030C9" w14:textId="77777777" w:rsidR="00C05B99" w:rsidRPr="00C05B99" w:rsidRDefault="00C05B99" w:rsidP="00C05B99">
      <w:pPr>
        <w:ind w:firstLine="0"/>
        <w:rPr>
          <w:lang w:val="en-GB"/>
        </w:rPr>
      </w:pPr>
      <w:r w:rsidRPr="00C05B99">
        <w:rPr>
          <w:lang w:val="en-GB"/>
        </w:rPr>
        <w:t>This is the kind of strategy that keeps working day after day, because proven funnel psychology doesn’t expire.</w:t>
      </w:r>
    </w:p>
    <w:p w14:paraId="4EBC7320" w14:textId="77777777" w:rsidR="00C05B99" w:rsidRPr="00C05B99" w:rsidRDefault="00C05B99" w:rsidP="00C05B99">
      <w:pPr>
        <w:ind w:firstLine="0"/>
        <w:rPr>
          <w:lang w:val="en-GB"/>
        </w:rPr>
      </w:pPr>
      <w:r w:rsidRPr="00C05B99">
        <w:rPr>
          <w:lang w:val="en-GB"/>
        </w:rPr>
        <w:t>And the best part? Anyone can plug these frameworks in minutes, making them perfect for beginners while still fueling growth for experienced marketers. </w:t>
      </w:r>
    </w:p>
    <w:p w14:paraId="2E995FE1" w14:textId="77777777" w:rsidR="00C05B99" w:rsidRPr="00C05B99" w:rsidRDefault="00C05B99" w:rsidP="00C05B99">
      <w:pPr>
        <w:ind w:firstLine="0"/>
        <w:rPr>
          <w:lang w:val="en-GB"/>
        </w:rPr>
      </w:pPr>
      <w:r w:rsidRPr="00C05B99">
        <w:rPr>
          <w:b/>
          <w:bCs/>
          <w:lang w:val="en-GB"/>
        </w:rPr>
        <w:t>Nowadays, it's easy to create content with AI, so the missing piece is just how to create simple, smart funnels that convert visitors into sales!</w:t>
      </w:r>
    </w:p>
    <w:p w14:paraId="4CFFF8A1" w14:textId="77777777" w:rsidR="00C05B99" w:rsidRPr="00C05B99" w:rsidRDefault="00C05B99" w:rsidP="00C05B99">
      <w:pPr>
        <w:ind w:firstLine="0"/>
        <w:rPr>
          <w:lang w:val="en-GB"/>
        </w:rPr>
      </w:pPr>
      <w:r w:rsidRPr="00C05B99">
        <w:rPr>
          <w:lang w:val="en-GB"/>
        </w:rPr>
        <w:t>AI makes creating content effortless, but most creators still struggle to turn clicks into cash. The problem isn’t reach — it’s the path to revenue. This 56-page report gives you proven, plug-and-play funnel frameworks designed to capture leads, build trust, and trigger sales automatically. No guessing game, skip wasted ad spend, and focus on what matters — turning attention into predictable income, fast.</w:t>
      </w:r>
    </w:p>
    <w:p w14:paraId="12F213AE" w14:textId="77777777" w:rsidR="00C05B99" w:rsidRPr="00C05B99" w:rsidRDefault="00C05B99" w:rsidP="00C05B99">
      <w:pPr>
        <w:ind w:firstLine="0"/>
        <w:rPr>
          <w:lang w:val="en-GB"/>
        </w:rPr>
      </w:pPr>
      <w:r w:rsidRPr="00C05B99">
        <w:rPr>
          <w:b/>
          <w:bCs/>
          <w:lang w:val="en-GB"/>
        </w:rPr>
        <w:t>Here’s What I Cover In This 56-Page (11,404 Words) Report</w:t>
      </w:r>
    </w:p>
    <w:p w14:paraId="6BE9AFDB" w14:textId="77777777" w:rsidR="00C05B99" w:rsidRPr="00C05B99" w:rsidRDefault="00C05B99" w:rsidP="00C05B99">
      <w:pPr>
        <w:ind w:firstLine="0"/>
        <w:rPr>
          <w:lang w:val="en-GB"/>
        </w:rPr>
      </w:pPr>
      <w:r w:rsidRPr="00C05B99">
        <w:rPr>
          <w:b/>
          <w:bCs/>
          <w:lang w:val="en-GB"/>
        </w:rPr>
        <w:t>Getting Started</w:t>
      </w:r>
    </w:p>
    <w:p w14:paraId="7F0C66DB" w14:textId="77777777" w:rsidR="00C05B99" w:rsidRPr="00C05B99" w:rsidRDefault="00C05B99" w:rsidP="00C05B99">
      <w:pPr>
        <w:ind w:firstLine="0"/>
        <w:rPr>
          <w:lang w:val="en-GB"/>
        </w:rPr>
      </w:pPr>
      <w:r w:rsidRPr="00C05B99">
        <w:rPr>
          <w:b/>
          <w:bCs/>
          <w:lang w:val="en-GB"/>
        </w:rPr>
        <w:lastRenderedPageBreak/>
        <w:t xml:space="preserve">Funnel #1: Lead Magnet → Tripwire → Core Offer </w:t>
      </w:r>
      <w:r w:rsidRPr="00C05B99">
        <w:rPr>
          <w:lang w:val="en-GB"/>
        </w:rPr>
        <w:t>— Build trust fast, capture leads, and turn them into first-time buyers.</w:t>
      </w:r>
    </w:p>
    <w:p w14:paraId="19D2DAF8" w14:textId="77777777" w:rsidR="00C05B99" w:rsidRPr="00C05B99" w:rsidRDefault="00C05B99" w:rsidP="00C05B99">
      <w:pPr>
        <w:ind w:firstLine="0"/>
        <w:rPr>
          <w:lang w:val="en-GB"/>
        </w:rPr>
      </w:pPr>
      <w:r w:rsidRPr="00C05B99">
        <w:rPr>
          <w:b/>
          <w:bCs/>
          <w:lang w:val="en-GB"/>
        </w:rPr>
        <w:t xml:space="preserve">Funnel #2: Evergreen Webinar → Automated Sales </w:t>
      </w:r>
      <w:r w:rsidRPr="00C05B99">
        <w:rPr>
          <w:lang w:val="en-GB"/>
        </w:rPr>
        <w:t>— Sell big-ticket offers on autopilot with pre-built webinar flows.</w:t>
      </w:r>
    </w:p>
    <w:p w14:paraId="492715DD" w14:textId="77777777" w:rsidR="00C05B99" w:rsidRPr="00C05B99" w:rsidRDefault="00C05B99" w:rsidP="00C05B99">
      <w:pPr>
        <w:ind w:firstLine="0"/>
        <w:rPr>
          <w:lang w:val="en-GB"/>
        </w:rPr>
      </w:pPr>
      <w:r w:rsidRPr="00C05B99">
        <w:rPr>
          <w:b/>
          <w:bCs/>
          <w:lang w:val="en-GB"/>
        </w:rPr>
        <w:t>Conversion Power Plays</w:t>
      </w:r>
    </w:p>
    <w:p w14:paraId="7B7E9AD8" w14:textId="77777777" w:rsidR="00C05B99" w:rsidRPr="00C05B99" w:rsidRDefault="00C05B99" w:rsidP="00C05B99">
      <w:pPr>
        <w:ind w:firstLine="0"/>
        <w:rPr>
          <w:lang w:val="en-GB"/>
        </w:rPr>
      </w:pPr>
      <w:r w:rsidRPr="00C05B99">
        <w:rPr>
          <w:b/>
          <w:bCs/>
          <w:lang w:val="en-GB"/>
        </w:rPr>
        <w:t>Funnel #3: Low-Ticket Challenge → Mid-Ticket Program</w:t>
      </w:r>
      <w:r w:rsidRPr="00C05B99">
        <w:rPr>
          <w:lang w:val="en-GB"/>
        </w:rPr>
        <w:t xml:space="preserve"> — Spark action, build belief, and lead participants to your core offer.</w:t>
      </w:r>
    </w:p>
    <w:p w14:paraId="43074F53" w14:textId="77777777" w:rsidR="00C05B99" w:rsidRPr="00C05B99" w:rsidRDefault="00C05B99" w:rsidP="00C05B99">
      <w:pPr>
        <w:ind w:firstLine="0"/>
        <w:rPr>
          <w:lang w:val="en-GB"/>
        </w:rPr>
      </w:pPr>
      <w:r w:rsidRPr="00C05B99">
        <w:rPr>
          <w:b/>
          <w:bCs/>
          <w:lang w:val="en-GB"/>
        </w:rPr>
        <w:t xml:space="preserve">Funnel #4: Free Mini-Course → Paid Course </w:t>
      </w:r>
      <w:r w:rsidRPr="00C05B99">
        <w:rPr>
          <w:lang w:val="en-GB"/>
        </w:rPr>
        <w:t>— Teach, prove value, and move students seamlessly into your full program.</w:t>
      </w:r>
    </w:p>
    <w:p w14:paraId="0A7AEA90" w14:textId="77777777" w:rsidR="00C05B99" w:rsidRPr="00C05B99" w:rsidRDefault="00C05B99" w:rsidP="00C05B99">
      <w:pPr>
        <w:ind w:firstLine="0"/>
        <w:rPr>
          <w:lang w:val="en-GB"/>
        </w:rPr>
      </w:pPr>
      <w:r w:rsidRPr="00C05B99">
        <w:rPr>
          <w:b/>
          <w:bCs/>
          <w:lang w:val="en-GB"/>
        </w:rPr>
        <w:t xml:space="preserve">Funnel #5: Content Upgrade → Paid Course </w:t>
      </w:r>
      <w:r w:rsidRPr="00C05B99">
        <w:rPr>
          <w:lang w:val="en-GB"/>
        </w:rPr>
        <w:t>— Convert readers into buyers with bonus content that solves the next problem.</w:t>
      </w:r>
    </w:p>
    <w:p w14:paraId="28854DC3" w14:textId="77777777" w:rsidR="00C05B99" w:rsidRPr="00C05B99" w:rsidRDefault="00C05B99" w:rsidP="00C05B99">
      <w:pPr>
        <w:ind w:firstLine="0"/>
        <w:rPr>
          <w:lang w:val="en-GB"/>
        </w:rPr>
      </w:pPr>
      <w:r w:rsidRPr="00C05B99">
        <w:rPr>
          <w:b/>
          <w:bCs/>
          <w:lang w:val="en-GB"/>
        </w:rPr>
        <w:t>Funnel #6: Quiz Funnel → Tailored Offer</w:t>
      </w:r>
      <w:r w:rsidRPr="00C05B99">
        <w:rPr>
          <w:lang w:val="en-GB"/>
        </w:rPr>
        <w:t xml:space="preserve"> — Engage, segment, and recommend the perfect product for each visitor.</w:t>
      </w:r>
    </w:p>
    <w:p w14:paraId="1D04F534" w14:textId="77777777" w:rsidR="00C05B99" w:rsidRPr="00C05B99" w:rsidRDefault="00C05B99" w:rsidP="00C05B99">
      <w:pPr>
        <w:ind w:firstLine="0"/>
        <w:rPr>
          <w:lang w:val="en-GB"/>
        </w:rPr>
      </w:pPr>
      <w:r w:rsidRPr="00C05B99">
        <w:rPr>
          <w:b/>
          <w:bCs/>
          <w:lang w:val="en-GB"/>
        </w:rPr>
        <w:t>Scaling &amp; Profit Multipliers</w:t>
      </w:r>
    </w:p>
    <w:p w14:paraId="623F8AAE" w14:textId="77777777" w:rsidR="00C05B99" w:rsidRPr="00C05B99" w:rsidRDefault="00C05B99" w:rsidP="00C05B99">
      <w:pPr>
        <w:ind w:firstLine="0"/>
        <w:rPr>
          <w:lang w:val="en-GB"/>
        </w:rPr>
      </w:pPr>
      <w:r w:rsidRPr="00C05B99">
        <w:rPr>
          <w:b/>
          <w:bCs/>
          <w:lang w:val="en-GB"/>
        </w:rPr>
        <w:t xml:space="preserve">Funnel #7: Self-Liquidating Offer → High Ticket </w:t>
      </w:r>
      <w:r w:rsidRPr="00C05B99">
        <w:rPr>
          <w:lang w:val="en-GB"/>
        </w:rPr>
        <w:t>— Acquire customers at break-even while prepping them for bigger buys.</w:t>
      </w:r>
    </w:p>
    <w:p w14:paraId="3AB8174B" w14:textId="77777777" w:rsidR="00C05B99" w:rsidRPr="00C05B99" w:rsidRDefault="00C05B99" w:rsidP="00C05B99">
      <w:pPr>
        <w:ind w:firstLine="0"/>
        <w:rPr>
          <w:lang w:val="en-GB"/>
        </w:rPr>
      </w:pPr>
      <w:r w:rsidRPr="00C05B99">
        <w:rPr>
          <w:b/>
          <w:bCs/>
          <w:lang w:val="en-GB"/>
        </w:rPr>
        <w:t xml:space="preserve">Funnel #8: Content Upgrade → Membership </w:t>
      </w:r>
      <w:r w:rsidRPr="00C05B99">
        <w:rPr>
          <w:lang w:val="en-GB"/>
        </w:rPr>
        <w:t>— Turn one-time buyers into long-term recurring revenue.</w:t>
      </w:r>
    </w:p>
    <w:p w14:paraId="4362692B" w14:textId="77777777" w:rsidR="00C05B99" w:rsidRPr="00C05B99" w:rsidRDefault="00C05B99" w:rsidP="00C05B99">
      <w:pPr>
        <w:ind w:firstLine="0"/>
        <w:rPr>
          <w:lang w:val="en-GB"/>
        </w:rPr>
      </w:pPr>
      <w:r w:rsidRPr="00C05B99">
        <w:rPr>
          <w:b/>
          <w:bCs/>
          <w:lang w:val="en-GB"/>
        </w:rPr>
        <w:t>Funnel #9: Free Workshop → Coaching Program</w:t>
      </w:r>
      <w:r w:rsidRPr="00C05B99">
        <w:rPr>
          <w:lang w:val="en-GB"/>
        </w:rPr>
        <w:t xml:space="preserve"> — Teach live, build trust fast, and convert to high-value clients.</w:t>
      </w:r>
    </w:p>
    <w:p w14:paraId="3169770E" w14:textId="77777777" w:rsidR="00C05B99" w:rsidRPr="00C05B99" w:rsidRDefault="00C05B99" w:rsidP="00C05B99">
      <w:pPr>
        <w:ind w:firstLine="0"/>
        <w:rPr>
          <w:lang w:val="en-GB"/>
        </w:rPr>
      </w:pPr>
      <w:r w:rsidRPr="00C05B99">
        <w:rPr>
          <w:b/>
          <w:bCs/>
          <w:lang w:val="en-GB"/>
        </w:rPr>
        <w:t>Funnel #10: Application Funnel → High Ticket Service</w:t>
      </w:r>
      <w:r w:rsidRPr="00C05B99">
        <w:rPr>
          <w:lang w:val="en-GB"/>
        </w:rPr>
        <w:t xml:space="preserve"> — Qualify leads and close serious buyers without wasting time.</w:t>
      </w:r>
    </w:p>
    <w:p w14:paraId="36092529" w14:textId="77777777" w:rsidR="00C05B99" w:rsidRPr="00C05B99" w:rsidRDefault="00C05B99" w:rsidP="00C05B99">
      <w:pPr>
        <w:ind w:firstLine="0"/>
        <w:rPr>
          <w:lang w:val="en-GB"/>
        </w:rPr>
      </w:pPr>
      <w:r w:rsidRPr="00C05B99">
        <w:rPr>
          <w:b/>
          <w:bCs/>
          <w:lang w:val="en-GB"/>
        </w:rPr>
        <w:t>Advanced Revenue Builders</w:t>
      </w:r>
    </w:p>
    <w:p w14:paraId="17E35DE7" w14:textId="77777777" w:rsidR="00C05B99" w:rsidRPr="00C05B99" w:rsidRDefault="00C05B99" w:rsidP="00C05B99">
      <w:pPr>
        <w:ind w:firstLine="0"/>
        <w:rPr>
          <w:lang w:val="en-GB"/>
        </w:rPr>
      </w:pPr>
      <w:r w:rsidRPr="00C05B99">
        <w:rPr>
          <w:b/>
          <w:bCs/>
          <w:lang w:val="en-GB"/>
        </w:rPr>
        <w:t>Funnel #11: Product Launch Funnel (Jeff Walker Style)</w:t>
      </w:r>
      <w:r w:rsidRPr="00C05B99">
        <w:rPr>
          <w:lang w:val="en-GB"/>
        </w:rPr>
        <w:t xml:space="preserve"> — Create hype and urgency for explosive launch windows.</w:t>
      </w:r>
    </w:p>
    <w:p w14:paraId="08962FC1" w14:textId="77777777" w:rsidR="00C05B99" w:rsidRPr="00C05B99" w:rsidRDefault="00C05B99" w:rsidP="00C05B99">
      <w:pPr>
        <w:ind w:firstLine="0"/>
        <w:rPr>
          <w:lang w:val="en-GB"/>
        </w:rPr>
      </w:pPr>
      <w:r w:rsidRPr="00C05B99">
        <w:rPr>
          <w:b/>
          <w:bCs/>
          <w:lang w:val="en-GB"/>
        </w:rPr>
        <w:t>Funnel #12: Paid Workshop → Flagship Program</w:t>
      </w:r>
      <w:r w:rsidRPr="00C05B99">
        <w:rPr>
          <w:lang w:val="en-GB"/>
        </w:rPr>
        <w:t xml:space="preserve"> — Low-barrier entry that upgrades naturally into premium offers.</w:t>
      </w:r>
    </w:p>
    <w:p w14:paraId="04B2A182" w14:textId="77777777" w:rsidR="00C05B99" w:rsidRPr="00C05B99" w:rsidRDefault="00C05B99" w:rsidP="00C05B99">
      <w:pPr>
        <w:ind w:firstLine="0"/>
        <w:rPr>
          <w:lang w:val="en-GB"/>
        </w:rPr>
      </w:pPr>
      <w:r w:rsidRPr="00C05B99">
        <w:rPr>
          <w:b/>
          <w:bCs/>
          <w:lang w:val="en-GB"/>
        </w:rPr>
        <w:t>Funnel #13: Summit Funnel → Ongoing Membership</w:t>
      </w:r>
      <w:r w:rsidRPr="00C05B99">
        <w:rPr>
          <w:lang w:val="en-GB"/>
        </w:rPr>
        <w:t xml:space="preserve"> — Gather audiences at scale and convert them into subscribers.</w:t>
      </w:r>
    </w:p>
    <w:p w14:paraId="53EABA03" w14:textId="77777777" w:rsidR="00C05B99" w:rsidRPr="00C05B99" w:rsidRDefault="00C05B99" w:rsidP="00C05B99">
      <w:pPr>
        <w:ind w:firstLine="0"/>
        <w:rPr>
          <w:lang w:val="en-GB"/>
        </w:rPr>
      </w:pPr>
      <w:r w:rsidRPr="00C05B99">
        <w:rPr>
          <w:b/>
          <w:bCs/>
          <w:lang w:val="en-GB"/>
        </w:rPr>
        <w:t>Funnel #14: Social Media DM Funnel → Course or Coaching</w:t>
      </w:r>
      <w:r w:rsidRPr="00C05B99">
        <w:rPr>
          <w:lang w:val="en-GB"/>
        </w:rPr>
        <w:t xml:space="preserve"> — Use organic outreach to turn conversations into sales.</w:t>
      </w:r>
    </w:p>
    <w:p w14:paraId="6EEEF15C" w14:textId="77777777" w:rsidR="00C05B99" w:rsidRPr="00C05B99" w:rsidRDefault="00C05B99" w:rsidP="00C05B99">
      <w:pPr>
        <w:ind w:firstLine="0"/>
        <w:rPr>
          <w:lang w:val="en-GB"/>
        </w:rPr>
      </w:pPr>
      <w:r w:rsidRPr="00C05B99">
        <w:rPr>
          <w:b/>
          <w:bCs/>
          <w:lang w:val="en-GB"/>
        </w:rPr>
        <w:t>Funnel #15: High Ticket Webinar → Personal Call Funnel</w:t>
      </w:r>
      <w:r w:rsidRPr="00C05B99">
        <w:rPr>
          <w:lang w:val="en-GB"/>
        </w:rPr>
        <w:t xml:space="preserve"> — Position premium offers, pre-qualify prospects, and close high-value sales.</w:t>
      </w:r>
    </w:p>
    <w:p w14:paraId="5FAE4251" w14:textId="77777777" w:rsidR="00C05B99" w:rsidRPr="00C05B99" w:rsidRDefault="00C05B99" w:rsidP="00C05B99">
      <w:pPr>
        <w:ind w:firstLine="0"/>
        <w:rPr>
          <w:lang w:val="en-GB"/>
        </w:rPr>
      </w:pPr>
      <w:r w:rsidRPr="00C05B99">
        <w:rPr>
          <w:b/>
          <w:bCs/>
          <w:lang w:val="en-GB"/>
        </w:rPr>
        <w:t>THREE QUICK-REFERENCE GLOSSARIES INCLUDED</w:t>
      </w:r>
    </w:p>
    <w:p w14:paraId="3B330CD8" w14:textId="77777777" w:rsidR="00C05B99" w:rsidRPr="00C05B99" w:rsidRDefault="00C05B99" w:rsidP="00C05B99">
      <w:pPr>
        <w:ind w:firstLine="0"/>
        <w:rPr>
          <w:lang w:val="en-GB"/>
        </w:rPr>
      </w:pPr>
      <w:r w:rsidRPr="00C05B99">
        <w:rPr>
          <w:b/>
          <w:bCs/>
          <w:lang w:val="en-GB"/>
        </w:rPr>
        <w:t xml:space="preserve">Funnel Glossary </w:t>
      </w:r>
      <w:r w:rsidRPr="00C05B99">
        <w:rPr>
          <w:lang w:val="en-GB"/>
        </w:rPr>
        <w:t>— Clear definitions of every framework and funnel concept inside the report.</w:t>
      </w:r>
    </w:p>
    <w:p w14:paraId="30809821" w14:textId="77777777" w:rsidR="00C05B99" w:rsidRPr="00C05B99" w:rsidRDefault="00C05B99" w:rsidP="00C05B99">
      <w:pPr>
        <w:ind w:firstLine="0"/>
        <w:rPr>
          <w:lang w:val="en-GB"/>
        </w:rPr>
      </w:pPr>
      <w:r w:rsidRPr="00C05B99">
        <w:rPr>
          <w:b/>
          <w:bCs/>
          <w:lang w:val="en-GB"/>
        </w:rPr>
        <w:lastRenderedPageBreak/>
        <w:t>Ad Types by Funnel</w:t>
      </w:r>
      <w:r w:rsidRPr="00C05B99">
        <w:rPr>
          <w:lang w:val="en-GB"/>
        </w:rPr>
        <w:t xml:space="preserve"> — See exactly which free/paid traffic sources and formats convert best for each funnel.</w:t>
      </w:r>
    </w:p>
    <w:p w14:paraId="505905C6" w14:textId="77777777" w:rsidR="00C05B99" w:rsidRPr="00C05B99" w:rsidRDefault="00C05B99" w:rsidP="00C05B99">
      <w:pPr>
        <w:ind w:firstLine="0"/>
        <w:rPr>
          <w:lang w:val="en-GB"/>
        </w:rPr>
      </w:pPr>
      <w:r w:rsidRPr="00C05B99">
        <w:rPr>
          <w:b/>
          <w:bCs/>
          <w:lang w:val="en-GB"/>
        </w:rPr>
        <w:t>Suggested Tools by Funnel</w:t>
      </w:r>
      <w:r w:rsidRPr="00C05B99">
        <w:rPr>
          <w:lang w:val="en-GB"/>
        </w:rPr>
        <w:t xml:space="preserve"> — Recommended tools for pages, email, webinars, checkouts, and more to build each funnel fast.</w:t>
      </w:r>
    </w:p>
    <w:p w14:paraId="023F6A54" w14:textId="77777777" w:rsidR="00C05B99" w:rsidRPr="00C05B99" w:rsidRDefault="00C05B99" w:rsidP="00C05B99">
      <w:pPr>
        <w:ind w:firstLine="0"/>
        <w:rPr>
          <w:lang w:val="en-GB"/>
        </w:rPr>
      </w:pPr>
      <w:r w:rsidRPr="00C05B99">
        <w:rPr>
          <w:b/>
          <w:bCs/>
          <w:lang w:val="en-GB"/>
        </w:rPr>
        <w:t>Check-Out The 15 Funnels Table Of Contents</w:t>
      </w:r>
    </w:p>
    <w:p w14:paraId="55DED37C" w14:textId="3B0B15D1" w:rsidR="00C05B99" w:rsidRPr="00C05B99" w:rsidRDefault="00C05B99" w:rsidP="00C05B99">
      <w:pPr>
        <w:ind w:firstLine="0"/>
        <w:jc w:val="center"/>
        <w:rPr>
          <w:lang w:val="en-GB"/>
        </w:rPr>
      </w:pPr>
      <w:r w:rsidRPr="00C05B99">
        <w:rPr>
          <w:lang w:val="en-GB"/>
        </w:rPr>
        <w:drawing>
          <wp:inline distT="0" distB="0" distL="0" distR="0" wp14:anchorId="5D354AB9" wp14:editId="0A8AFF84">
            <wp:extent cx="3601346" cy="2651760"/>
            <wp:effectExtent l="0" t="0" r="0" b="0"/>
            <wp:docPr id="62389883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605393" cy="2654740"/>
                    </a:xfrm>
                    <a:prstGeom prst="rect">
                      <a:avLst/>
                    </a:prstGeom>
                    <a:noFill/>
                    <a:ln>
                      <a:noFill/>
                    </a:ln>
                  </pic:spPr>
                </pic:pic>
              </a:graphicData>
            </a:graphic>
          </wp:inline>
        </w:drawing>
      </w:r>
    </w:p>
    <w:p w14:paraId="60641403" w14:textId="77777777" w:rsidR="00C05B99" w:rsidRPr="00C05B99" w:rsidRDefault="00C05B99" w:rsidP="00C05B99">
      <w:pPr>
        <w:ind w:firstLine="0"/>
        <w:rPr>
          <w:lang w:val="en-GB"/>
        </w:rPr>
      </w:pPr>
      <w:r w:rsidRPr="00C05B99">
        <w:rPr>
          <w:b/>
          <w:bCs/>
          <w:lang w:val="en-GB"/>
        </w:rPr>
        <w:t>Check-Out An Excerpt Of The 56-Page Report (11,404 Words)</w:t>
      </w:r>
    </w:p>
    <w:p w14:paraId="7A60B15F" w14:textId="4301D2A4" w:rsidR="00C05B99" w:rsidRPr="00C05B99" w:rsidRDefault="00C05B99" w:rsidP="00C05B99">
      <w:pPr>
        <w:ind w:firstLine="0"/>
        <w:jc w:val="center"/>
        <w:rPr>
          <w:lang w:val="en-GB"/>
        </w:rPr>
      </w:pPr>
      <w:r w:rsidRPr="00C05B99">
        <w:rPr>
          <w:lang w:val="en-GB"/>
        </w:rPr>
        <w:drawing>
          <wp:inline distT="0" distB="0" distL="0" distR="0" wp14:anchorId="608091BE" wp14:editId="33B68BCD">
            <wp:extent cx="3348507" cy="3657600"/>
            <wp:effectExtent l="0" t="0" r="4445" b="0"/>
            <wp:docPr id="88156959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52414" cy="3661868"/>
                    </a:xfrm>
                    <a:prstGeom prst="rect">
                      <a:avLst/>
                    </a:prstGeom>
                    <a:noFill/>
                    <a:ln>
                      <a:noFill/>
                    </a:ln>
                  </pic:spPr>
                </pic:pic>
              </a:graphicData>
            </a:graphic>
          </wp:inline>
        </w:drawing>
      </w:r>
    </w:p>
    <w:p w14:paraId="6A817422" w14:textId="06035992" w:rsidR="00C05B99" w:rsidRPr="00C05B99" w:rsidRDefault="00C05B99" w:rsidP="00C05B99">
      <w:pPr>
        <w:ind w:firstLine="0"/>
        <w:jc w:val="center"/>
        <w:rPr>
          <w:lang w:val="en-GB"/>
        </w:rPr>
      </w:pPr>
      <w:r w:rsidRPr="00C05B99">
        <w:rPr>
          <w:lang w:val="en-GB"/>
        </w:rPr>
        <w:lastRenderedPageBreak/>
        <w:drawing>
          <wp:inline distT="0" distB="0" distL="0" distR="0" wp14:anchorId="3F640D80" wp14:editId="25309BDF">
            <wp:extent cx="3475196" cy="3566160"/>
            <wp:effectExtent l="0" t="0" r="0" b="0"/>
            <wp:docPr id="15140775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77623" cy="3568651"/>
                    </a:xfrm>
                    <a:prstGeom prst="rect">
                      <a:avLst/>
                    </a:prstGeom>
                    <a:noFill/>
                    <a:ln>
                      <a:noFill/>
                    </a:ln>
                  </pic:spPr>
                </pic:pic>
              </a:graphicData>
            </a:graphic>
          </wp:inline>
        </w:drawing>
      </w:r>
    </w:p>
    <w:p w14:paraId="0351287A" w14:textId="28A0D435" w:rsidR="00C05B99" w:rsidRPr="00C05B99" w:rsidRDefault="00C05B99" w:rsidP="00C05B99">
      <w:pPr>
        <w:ind w:firstLine="0"/>
        <w:jc w:val="center"/>
        <w:rPr>
          <w:lang w:val="en-GB"/>
        </w:rPr>
      </w:pPr>
      <w:r w:rsidRPr="00C05B99">
        <w:rPr>
          <w:lang w:val="en-GB"/>
        </w:rPr>
        <w:drawing>
          <wp:inline distT="0" distB="0" distL="0" distR="0" wp14:anchorId="7C66BB6B" wp14:editId="378FC55E">
            <wp:extent cx="3429000" cy="2251930"/>
            <wp:effectExtent l="0" t="0" r="0" b="0"/>
            <wp:docPr id="175030870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31717" cy="2253714"/>
                    </a:xfrm>
                    <a:prstGeom prst="rect">
                      <a:avLst/>
                    </a:prstGeom>
                    <a:noFill/>
                    <a:ln>
                      <a:noFill/>
                    </a:ln>
                  </pic:spPr>
                </pic:pic>
              </a:graphicData>
            </a:graphic>
          </wp:inline>
        </w:drawing>
      </w:r>
    </w:p>
    <w:p w14:paraId="6C8D13AB" w14:textId="1AB1BD23" w:rsidR="00C05B99" w:rsidRDefault="00C05B99" w:rsidP="00C05B99">
      <w:pPr>
        <w:ind w:firstLine="0"/>
        <w:rPr>
          <w:b/>
          <w:bCs/>
          <w:lang w:val="en-GB"/>
        </w:rPr>
      </w:pPr>
      <w:r w:rsidRPr="00C05B99">
        <w:rPr>
          <w:b/>
          <w:bCs/>
          <w:lang w:val="en-GB"/>
        </w:rPr>
        <w:t>It’s Simple: Every Funnel Type Can Pull In Leads And Sales Daily — And From There, Your Audience Can Scale Into Endless Profit!</w:t>
      </w:r>
    </w:p>
    <w:p w14:paraId="6716EF0E" w14:textId="5755540E" w:rsidR="00C05B99" w:rsidRPr="00C05B99" w:rsidRDefault="00C05B99" w:rsidP="00C05B99">
      <w:pPr>
        <w:ind w:firstLine="0"/>
        <w:jc w:val="center"/>
        <w:rPr>
          <w:sz w:val="36"/>
          <w:szCs w:val="36"/>
          <w:lang w:val="en-GB"/>
        </w:rPr>
      </w:pPr>
      <w:r w:rsidRPr="00C05B99">
        <w:rPr>
          <w:b/>
          <w:bCs/>
          <w:sz w:val="36"/>
          <w:szCs w:val="36"/>
          <w:lang w:val="en-GB"/>
        </w:rPr>
        <w:t>[Payment Button]</w:t>
      </w:r>
    </w:p>
    <w:p w14:paraId="7B387B08" w14:textId="77777777" w:rsidR="00C05B99" w:rsidRPr="00C05B99" w:rsidRDefault="00C05B99" w:rsidP="00C05B99">
      <w:pPr>
        <w:ind w:firstLine="0"/>
        <w:rPr>
          <w:lang w:val="en-GB"/>
        </w:rPr>
      </w:pPr>
      <w:r w:rsidRPr="00C05B99">
        <w:rPr>
          <w:b/>
          <w:bCs/>
          <w:lang w:val="en-GB"/>
        </w:rPr>
        <w:t>By Taking Action Today, You'll Also Get The Following 5 Bonuses:</w:t>
      </w:r>
    </w:p>
    <w:p w14:paraId="40D4E21C" w14:textId="77777777" w:rsidR="00C05B99" w:rsidRPr="00C05B99" w:rsidRDefault="00C05B99" w:rsidP="00C05B99">
      <w:pPr>
        <w:ind w:firstLine="0"/>
        <w:rPr>
          <w:lang w:val="en-GB"/>
        </w:rPr>
      </w:pPr>
      <w:r w:rsidRPr="00C05B99">
        <w:rPr>
          <w:b/>
          <w:bCs/>
          <w:lang w:val="en-GB"/>
        </w:rPr>
        <w:t>Today, you’re getting everything below for a fraction of what it’s truly worth:</w:t>
      </w:r>
    </w:p>
    <w:p w14:paraId="41F31DEB" w14:textId="77777777" w:rsidR="00C05B99" w:rsidRPr="00C05B99" w:rsidRDefault="00C05B99" w:rsidP="00C05B99">
      <w:pPr>
        <w:ind w:firstLine="0"/>
        <w:rPr>
          <w:lang w:val="en-GB"/>
        </w:rPr>
      </w:pPr>
      <w:r w:rsidRPr="00C05B99">
        <w:rPr>
          <w:b/>
          <w:bCs/>
          <w:lang w:val="en-GB"/>
        </w:rPr>
        <w:t>‘15 Profit-Boosting Funnel Frameworks That Sell’ Report</w:t>
      </w:r>
      <w:r w:rsidRPr="00C05B99">
        <w:rPr>
          <w:lang w:val="en-GB"/>
        </w:rPr>
        <w:t xml:space="preserve"> – (56 Pages / 11,404 Words) Learn to build and launch funnels that drive sales and scale revenue fast — Value: $297</w:t>
      </w:r>
    </w:p>
    <w:p w14:paraId="26CFA0BB" w14:textId="77777777" w:rsidR="00C05B99" w:rsidRPr="00C05B99" w:rsidRDefault="00C05B99" w:rsidP="00C05B99">
      <w:pPr>
        <w:ind w:firstLine="0"/>
        <w:rPr>
          <w:lang w:val="en-GB"/>
        </w:rPr>
      </w:pPr>
      <w:r w:rsidRPr="00C05B99">
        <w:rPr>
          <w:b/>
          <w:bCs/>
          <w:lang w:val="en-GB"/>
        </w:rPr>
        <w:t>Bonuses Included FREE When You Act Today:</w:t>
      </w:r>
    </w:p>
    <w:p w14:paraId="0655F00B" w14:textId="77777777" w:rsidR="00C05B99" w:rsidRPr="00C05B99" w:rsidRDefault="00C05B99" w:rsidP="00C05B99">
      <w:pPr>
        <w:ind w:firstLine="0"/>
        <w:rPr>
          <w:lang w:val="en-GB"/>
        </w:rPr>
      </w:pPr>
      <w:r w:rsidRPr="00C05B99">
        <w:rPr>
          <w:b/>
          <w:bCs/>
          <w:lang w:val="en-GB"/>
        </w:rPr>
        <w:lastRenderedPageBreak/>
        <w:t>Bonus #1: PLR License</w:t>
      </w:r>
      <w:r w:rsidRPr="00C05B99">
        <w:rPr>
          <w:lang w:val="en-GB"/>
        </w:rPr>
        <w:t xml:space="preserve"> – Rebrand, resell, giveaway, or bundle 15 Profit-Boosting Funnel Frameworks That Sell as your own product and keep 100% of the profits — Value: $97</w:t>
      </w:r>
    </w:p>
    <w:p w14:paraId="29E67BC3" w14:textId="77777777" w:rsidR="00C05B99" w:rsidRPr="00C05B99" w:rsidRDefault="00C05B99" w:rsidP="00C05B99">
      <w:pPr>
        <w:ind w:firstLine="0"/>
        <w:rPr>
          <w:lang w:val="en-GB"/>
        </w:rPr>
      </w:pPr>
      <w:r w:rsidRPr="00C05B99">
        <w:rPr>
          <w:b/>
          <w:bCs/>
          <w:lang w:val="en-GB"/>
        </w:rPr>
        <w:t>Bonus #2 — Ready-to-Use Sales Letter</w:t>
      </w:r>
      <w:r w:rsidRPr="00C05B99">
        <w:rPr>
          <w:lang w:val="en-GB"/>
        </w:rPr>
        <w:br/>
        <w:t>Professionally written copy (2,078 words) crafted to sell 15 Profit-Boosting Funnel Frameworks That Sell for you — Value: $197</w:t>
      </w:r>
    </w:p>
    <w:p w14:paraId="0A26B04D" w14:textId="77777777" w:rsidR="00C05B99" w:rsidRPr="00C05B99" w:rsidRDefault="00C05B99" w:rsidP="00C05B99">
      <w:pPr>
        <w:ind w:firstLine="0"/>
        <w:rPr>
          <w:lang w:val="en-GB"/>
        </w:rPr>
      </w:pPr>
      <w:r w:rsidRPr="00C05B99">
        <w:rPr>
          <w:b/>
          <w:bCs/>
          <w:lang w:val="en-GB"/>
        </w:rPr>
        <w:t>Bonus #3 — 6 Promotional Swipes</w:t>
      </w:r>
      <w:r w:rsidRPr="00C05B99">
        <w:rPr>
          <w:lang w:val="en-GB"/>
        </w:rPr>
        <w:br/>
        <w:t>Pre-written email campaigns proven to drive clicks and conversions — Value: $97</w:t>
      </w:r>
    </w:p>
    <w:p w14:paraId="09461FE4" w14:textId="77777777" w:rsidR="00C05B99" w:rsidRPr="00C05B99" w:rsidRDefault="00C05B99" w:rsidP="00C05B99">
      <w:pPr>
        <w:ind w:firstLine="0"/>
        <w:rPr>
          <w:lang w:val="en-GB"/>
        </w:rPr>
      </w:pPr>
      <w:r w:rsidRPr="00C05B99">
        <w:rPr>
          <w:b/>
          <w:bCs/>
          <w:lang w:val="en-GB"/>
        </w:rPr>
        <w:t>Bonus #4 — 25 Social Media Posts</w:t>
      </w:r>
      <w:r w:rsidRPr="00C05B99">
        <w:rPr>
          <w:lang w:val="en-GB"/>
        </w:rPr>
        <w:br/>
        <w:t>Engaging content to build awareness fast across Facebook, LinkedIn, Twitter/X, Pinterest, and Instagram — Value: $147</w:t>
      </w:r>
    </w:p>
    <w:p w14:paraId="62421DDB" w14:textId="77777777" w:rsidR="00C05B99" w:rsidRPr="00C05B99" w:rsidRDefault="00C05B99" w:rsidP="00C05B99">
      <w:pPr>
        <w:ind w:firstLine="0"/>
        <w:rPr>
          <w:lang w:val="en-GB"/>
        </w:rPr>
      </w:pPr>
      <w:r w:rsidRPr="00C05B99">
        <w:rPr>
          <w:b/>
          <w:bCs/>
          <w:lang w:val="en-GB"/>
        </w:rPr>
        <w:t>Bonus #5 — 5 Video Shorts Scripts</w:t>
      </w:r>
      <w:r w:rsidRPr="00C05B99">
        <w:rPr>
          <w:lang w:val="en-GB"/>
        </w:rPr>
        <w:br/>
        <w:t>Attention-grabbing scripts for TikTok, Reels, and Shorts to promote 15 Profit-Boosting Funnel Frameworks That Sell — Value: $147</w:t>
      </w:r>
    </w:p>
    <w:p w14:paraId="1D8044F6" w14:textId="77777777" w:rsidR="00C05B99" w:rsidRPr="00C05B99" w:rsidRDefault="00C05B99" w:rsidP="00C05B99">
      <w:pPr>
        <w:ind w:firstLine="0"/>
        <w:rPr>
          <w:b/>
          <w:bCs/>
          <w:lang w:val="en-GB"/>
        </w:rPr>
      </w:pPr>
      <w:r w:rsidRPr="00C05B99">
        <w:rPr>
          <w:b/>
          <w:bCs/>
          <w:lang w:val="en-GB"/>
        </w:rPr>
        <w:t>Real World Value: $982</w:t>
      </w:r>
    </w:p>
    <w:p w14:paraId="5CE24225" w14:textId="77777777" w:rsidR="00C05B99" w:rsidRPr="00C05B99" w:rsidRDefault="00C05B99" w:rsidP="00C05B99">
      <w:pPr>
        <w:ind w:firstLine="0"/>
        <w:rPr>
          <w:lang w:val="en-GB"/>
        </w:rPr>
      </w:pPr>
      <w:r w:rsidRPr="00C05B99">
        <w:rPr>
          <w:b/>
          <w:bCs/>
          <w:lang w:val="en-GB"/>
        </w:rPr>
        <w:t>Want To Show Your Audience How To Go From Nothing To A Complete, Self-Reliant Business At Their Own Pace? Funnels Are The Most Powerful Knowledge You Can Give Them!</w:t>
      </w:r>
    </w:p>
    <w:p w14:paraId="6F1068CB" w14:textId="77777777" w:rsidR="00C05B99" w:rsidRPr="00C05B99" w:rsidRDefault="00C05B99" w:rsidP="00C05B99">
      <w:pPr>
        <w:ind w:firstLine="0"/>
        <w:rPr>
          <w:lang w:val="en-GB"/>
        </w:rPr>
      </w:pPr>
      <w:r w:rsidRPr="00C05B99">
        <w:rPr>
          <w:lang w:val="en-GB"/>
        </w:rPr>
        <w:t>With the right funnel strategy, anyone can build a business that runs lean, sells effectively, and grows on autopilot. These frameworks remove the guesswork and show step-by-step how to attract leads, convert buyers, and scale profits. No complex tech or big budgets required — just proven, repeatable systems that work. Give your audience the tools to finally control their income and growth.</w:t>
      </w:r>
    </w:p>
    <w:p w14:paraId="63912E67" w14:textId="77777777" w:rsidR="00C05B99" w:rsidRPr="00C05B99" w:rsidRDefault="00C05B99" w:rsidP="00C05B99">
      <w:pPr>
        <w:ind w:firstLine="0"/>
        <w:rPr>
          <w:lang w:val="en-GB"/>
        </w:rPr>
      </w:pPr>
      <w:r w:rsidRPr="00C05B99">
        <w:rPr>
          <w:b/>
          <w:bCs/>
          <w:lang w:val="en-GB"/>
        </w:rPr>
        <w:t>1000% Beginner-Friendly</w:t>
      </w:r>
    </w:p>
    <w:p w14:paraId="53AE0C98" w14:textId="77777777" w:rsidR="00C05B99" w:rsidRPr="00C05B99" w:rsidRDefault="00C05B99" w:rsidP="00C05B99">
      <w:pPr>
        <w:ind w:firstLine="0"/>
        <w:rPr>
          <w:lang w:val="en-GB"/>
        </w:rPr>
      </w:pPr>
      <w:r w:rsidRPr="00C05B99">
        <w:rPr>
          <w:lang w:val="en-GB"/>
        </w:rPr>
        <w:t>Getting started with funnels doesn’t have to feel overwhelming — and with this report, your buyers can hand their audience a proven system built for total beginners. Even with zero tech skills, anyone can follow along and put it into action immediately. No complicated tools, no endless setup — just a clear, repeatable process anyone can handle.</w:t>
      </w:r>
    </w:p>
    <w:p w14:paraId="572601A1" w14:textId="77777777" w:rsidR="00C05B99" w:rsidRPr="00C05B99" w:rsidRDefault="00C05B99" w:rsidP="00C05B99">
      <w:pPr>
        <w:ind w:firstLine="0"/>
        <w:rPr>
          <w:lang w:val="en-GB"/>
        </w:rPr>
      </w:pPr>
      <w:r w:rsidRPr="00C05B99">
        <w:rPr>
          <w:lang w:val="en-GB"/>
        </w:rPr>
        <w:t>You’ll be giving your buyers a resource that shows their audience exactly what to do from the very beginning. They’ll see how to build simple, smart funnels that capture leads, convert buyers, and generate sales. Every step is broken into clear, manageable actions that feel natural even for someone brand new.</w:t>
      </w:r>
    </w:p>
    <w:p w14:paraId="2E748BFC" w14:textId="246EF04B" w:rsidR="00C05B99" w:rsidRDefault="00C05B99" w:rsidP="00C05B99">
      <w:pPr>
        <w:ind w:firstLine="0"/>
        <w:rPr>
          <w:lang w:val="en-GB"/>
        </w:rPr>
      </w:pPr>
      <w:r w:rsidRPr="00C05B99">
        <w:rPr>
          <w:lang w:val="en-GB"/>
        </w:rPr>
        <w:t>It’s a plug-and-play approach that gives beginners the confidence to move fast and start earning. With this report, your buyers can deliver real value while positioning themselves as the authority who handed over the shortcut.</w:t>
      </w:r>
    </w:p>
    <w:p w14:paraId="0B536B87" w14:textId="77777777" w:rsidR="00C05B99" w:rsidRPr="00C05B99" w:rsidRDefault="00C05B99" w:rsidP="00C05B99">
      <w:pPr>
        <w:ind w:firstLine="0"/>
        <w:jc w:val="center"/>
        <w:rPr>
          <w:sz w:val="36"/>
          <w:szCs w:val="36"/>
          <w:lang w:val="en-GB"/>
        </w:rPr>
      </w:pPr>
      <w:r w:rsidRPr="00C05B99">
        <w:rPr>
          <w:b/>
          <w:bCs/>
          <w:sz w:val="36"/>
          <w:szCs w:val="36"/>
          <w:lang w:val="en-GB"/>
        </w:rPr>
        <w:t>[Payment Button]</w:t>
      </w:r>
    </w:p>
    <w:p w14:paraId="1493F60F" w14:textId="77777777" w:rsidR="00C05B99" w:rsidRPr="00C05B99" w:rsidRDefault="00C05B99" w:rsidP="00C05B99">
      <w:pPr>
        <w:ind w:firstLine="0"/>
        <w:rPr>
          <w:lang w:val="en-GB"/>
        </w:rPr>
      </w:pPr>
    </w:p>
    <w:p w14:paraId="2A75E725" w14:textId="77777777" w:rsidR="00C05B99" w:rsidRDefault="00C05B99" w:rsidP="00C05B99">
      <w:pPr>
        <w:ind w:firstLine="0"/>
        <w:rPr>
          <w:b/>
          <w:bCs/>
          <w:lang w:val="en-GB"/>
        </w:rPr>
      </w:pPr>
    </w:p>
    <w:p w14:paraId="482B0143" w14:textId="1A50D7DD" w:rsidR="00C05B99" w:rsidRPr="00C05B99" w:rsidRDefault="00C05B99" w:rsidP="00C05B99">
      <w:pPr>
        <w:ind w:firstLine="0"/>
        <w:rPr>
          <w:lang w:val="en-GB"/>
        </w:rPr>
      </w:pPr>
      <w:r w:rsidRPr="00C05B99">
        <w:rPr>
          <w:b/>
          <w:bCs/>
          <w:lang w:val="en-GB"/>
        </w:rPr>
        <w:lastRenderedPageBreak/>
        <w:t>Frequently Asked Questions</w:t>
      </w:r>
    </w:p>
    <w:p w14:paraId="34DC4274" w14:textId="77777777" w:rsidR="00C05B99" w:rsidRPr="00C05B99" w:rsidRDefault="00C05B99" w:rsidP="00C05B99">
      <w:pPr>
        <w:ind w:firstLine="0"/>
        <w:rPr>
          <w:lang w:val="en-GB"/>
        </w:rPr>
      </w:pPr>
      <w:r w:rsidRPr="00C05B99">
        <w:rPr>
          <w:b/>
          <w:bCs/>
          <w:lang w:val="en-GB"/>
        </w:rPr>
        <w:t>1. What exactly is inside this report?</w:t>
      </w:r>
      <w:r w:rsidRPr="00C05B99">
        <w:rPr>
          <w:lang w:val="en-GB"/>
        </w:rPr>
        <w:br/>
        <w:t>You’ll get 56 pages of proven funnel frameworks, step-by-step breakdowns, and three powerful glossaries covering funnel terms, ad types, and recommended tools.</w:t>
      </w:r>
    </w:p>
    <w:p w14:paraId="00EE3130" w14:textId="77777777" w:rsidR="00C05B99" w:rsidRPr="00C05B99" w:rsidRDefault="00C05B99" w:rsidP="00C05B99">
      <w:pPr>
        <w:ind w:firstLine="0"/>
        <w:rPr>
          <w:lang w:val="en-GB"/>
        </w:rPr>
      </w:pPr>
      <w:r w:rsidRPr="00C05B99">
        <w:rPr>
          <w:b/>
          <w:bCs/>
          <w:lang w:val="en-GB"/>
        </w:rPr>
        <w:t>2. Who is this report for?</w:t>
      </w:r>
      <w:r w:rsidRPr="00C05B99">
        <w:rPr>
          <w:lang w:val="en-GB"/>
        </w:rPr>
        <w:br/>
        <w:t>It’s for marketers, coaches, course creators, and business owners who want simple, actionable funnels that convert without overcomplicated tech.</w:t>
      </w:r>
    </w:p>
    <w:p w14:paraId="4CE1B822" w14:textId="77777777" w:rsidR="00C05B99" w:rsidRPr="00C05B99" w:rsidRDefault="00C05B99" w:rsidP="00C05B99">
      <w:pPr>
        <w:ind w:firstLine="0"/>
        <w:rPr>
          <w:lang w:val="en-GB"/>
        </w:rPr>
      </w:pPr>
      <w:r w:rsidRPr="00C05B99">
        <w:rPr>
          <w:b/>
          <w:bCs/>
          <w:lang w:val="en-GB"/>
        </w:rPr>
        <w:t>3. Do I need any prior experience to use these funnels?</w:t>
      </w:r>
      <w:r w:rsidRPr="00C05B99">
        <w:rPr>
          <w:lang w:val="en-GB"/>
        </w:rPr>
        <w:br/>
        <w:t>No. Each framework is beginner-friendly and comes with clear instructions so you can launch even if you’ve never built a funnel before.</w:t>
      </w:r>
    </w:p>
    <w:p w14:paraId="0A61C4F3" w14:textId="77777777" w:rsidR="00C05B99" w:rsidRPr="00C05B99" w:rsidRDefault="00C05B99" w:rsidP="00C05B99">
      <w:pPr>
        <w:ind w:firstLine="0"/>
        <w:rPr>
          <w:lang w:val="en-GB"/>
        </w:rPr>
      </w:pPr>
      <w:r w:rsidRPr="00C05B99">
        <w:rPr>
          <w:b/>
          <w:bCs/>
          <w:lang w:val="en-GB"/>
        </w:rPr>
        <w:t>4. Can I resell or rebrand this report?</w:t>
      </w:r>
      <w:r w:rsidRPr="00C05B99">
        <w:rPr>
          <w:lang w:val="en-GB"/>
        </w:rPr>
        <w:br/>
        <w:t>Yes — it comes with PLR (Private Label Rights). You can sell it, give it away, bundle it, or use it to build your email list.</w:t>
      </w:r>
    </w:p>
    <w:p w14:paraId="63CD5FFD" w14:textId="77777777" w:rsidR="00C05B99" w:rsidRPr="00C05B99" w:rsidRDefault="00C05B99" w:rsidP="00C05B99">
      <w:pPr>
        <w:ind w:firstLine="0"/>
        <w:rPr>
          <w:lang w:val="en-GB"/>
        </w:rPr>
      </w:pPr>
      <w:r w:rsidRPr="00C05B99">
        <w:rPr>
          <w:b/>
          <w:bCs/>
          <w:lang w:val="en-GB"/>
        </w:rPr>
        <w:t>5. Are these funnels specific to one niche?</w:t>
      </w:r>
      <w:r w:rsidRPr="00C05B99">
        <w:rPr>
          <w:lang w:val="en-GB"/>
        </w:rPr>
        <w:br/>
        <w:t>Not at all. The frameworks work for any market — digital products, coaching, services, eCommerce, and more.</w:t>
      </w:r>
    </w:p>
    <w:p w14:paraId="58E85236" w14:textId="77777777" w:rsidR="00C05B99" w:rsidRPr="00C05B99" w:rsidRDefault="00C05B99" w:rsidP="00C05B99">
      <w:pPr>
        <w:ind w:firstLine="0"/>
        <w:rPr>
          <w:lang w:val="en-GB"/>
        </w:rPr>
      </w:pPr>
      <w:r w:rsidRPr="00C05B99">
        <w:rPr>
          <w:b/>
          <w:bCs/>
          <w:lang w:val="en-GB"/>
        </w:rPr>
        <w:t>6. Will I need expensive software to implement these funnels?</w:t>
      </w:r>
      <w:r w:rsidRPr="00C05B99">
        <w:rPr>
          <w:lang w:val="en-GB"/>
        </w:rPr>
        <w:br/>
        <w:t>No. Each funnel lists affordable, easy-to-use tools so you can get started without big upfront costs.</w:t>
      </w:r>
    </w:p>
    <w:p w14:paraId="63A6D1A2" w14:textId="77777777" w:rsidR="00C05B99" w:rsidRPr="00C05B99" w:rsidRDefault="00C05B99" w:rsidP="00C05B99">
      <w:pPr>
        <w:ind w:firstLine="0"/>
        <w:rPr>
          <w:lang w:val="en-GB"/>
        </w:rPr>
      </w:pPr>
      <w:r w:rsidRPr="00C05B99">
        <w:rPr>
          <w:b/>
          <w:bCs/>
          <w:lang w:val="en-GB"/>
        </w:rPr>
        <w:t>7. Can I use these funnels for clients?</w:t>
      </w:r>
      <w:r w:rsidRPr="00C05B99">
        <w:rPr>
          <w:lang w:val="en-GB"/>
        </w:rPr>
        <w:br/>
        <w:t>Absolutely. They’re perfect for freelancers, agencies, or anyone wanting to offer funnel-building as a service.</w:t>
      </w:r>
    </w:p>
    <w:p w14:paraId="11C522E6" w14:textId="77777777" w:rsidR="00C05B99" w:rsidRPr="00C05B99" w:rsidRDefault="00C05B99" w:rsidP="00C05B99">
      <w:pPr>
        <w:ind w:firstLine="0"/>
        <w:rPr>
          <w:lang w:val="en-GB"/>
        </w:rPr>
      </w:pPr>
      <w:r w:rsidRPr="00C05B99">
        <w:rPr>
          <w:b/>
          <w:bCs/>
          <w:lang w:val="en-GB"/>
        </w:rPr>
        <w:t>8. How long will it take to launch my first funnel?</w:t>
      </w:r>
      <w:r w:rsidRPr="00C05B99">
        <w:rPr>
          <w:lang w:val="en-GB"/>
        </w:rPr>
        <w:br/>
        <w:t>Some can be built in a single day. Others may take a weekend to customize — but none require months of trial and error.</w:t>
      </w:r>
    </w:p>
    <w:p w14:paraId="52D88C5F" w14:textId="77777777" w:rsidR="00C05B99" w:rsidRPr="00C05B99" w:rsidRDefault="00C05B99" w:rsidP="00C05B99">
      <w:pPr>
        <w:ind w:firstLine="0"/>
        <w:rPr>
          <w:lang w:val="en-GB"/>
        </w:rPr>
      </w:pPr>
      <w:r w:rsidRPr="00C05B99">
        <w:rPr>
          <w:b/>
          <w:bCs/>
          <w:lang w:val="en-GB"/>
        </w:rPr>
        <w:t>9. Does the report include traffic strategies?</w:t>
      </w:r>
      <w:r w:rsidRPr="00C05B99">
        <w:rPr>
          <w:lang w:val="en-GB"/>
        </w:rPr>
        <w:br/>
        <w:t>Yes. You’ll see suggested ad types for each funnel and ideas to bring in leads and buyers right away.</w:t>
      </w:r>
    </w:p>
    <w:p w14:paraId="5BF87170" w14:textId="77F04BB4" w:rsidR="00C05B99" w:rsidRDefault="00C05B99" w:rsidP="00C05B99">
      <w:pPr>
        <w:ind w:firstLine="0"/>
        <w:rPr>
          <w:lang w:val="en-GB"/>
        </w:rPr>
      </w:pPr>
      <w:r w:rsidRPr="00C05B99">
        <w:rPr>
          <w:b/>
          <w:bCs/>
          <w:lang w:val="en-GB"/>
        </w:rPr>
        <w:t>10. How do I get instant access?</w:t>
      </w:r>
      <w:r w:rsidRPr="00C05B99">
        <w:rPr>
          <w:lang w:val="en-GB"/>
        </w:rPr>
        <w:br/>
        <w:t>By clicking the button below now</w:t>
      </w:r>
    </w:p>
    <w:p w14:paraId="531D2412" w14:textId="77777777" w:rsidR="00C05B99" w:rsidRPr="00C05B99" w:rsidRDefault="00C05B99" w:rsidP="00C05B99">
      <w:pPr>
        <w:ind w:firstLine="0"/>
        <w:jc w:val="center"/>
        <w:rPr>
          <w:sz w:val="36"/>
          <w:szCs w:val="36"/>
          <w:lang w:val="en-GB"/>
        </w:rPr>
      </w:pPr>
      <w:r w:rsidRPr="00C05B99">
        <w:rPr>
          <w:b/>
          <w:bCs/>
          <w:sz w:val="36"/>
          <w:szCs w:val="36"/>
          <w:lang w:val="en-GB"/>
        </w:rPr>
        <w:t>[Payment Button]</w:t>
      </w:r>
    </w:p>
    <w:p w14:paraId="6B92A00A" w14:textId="77777777" w:rsidR="00C05B99" w:rsidRPr="00C05B99" w:rsidRDefault="00C05B99" w:rsidP="00C05B99">
      <w:pPr>
        <w:ind w:firstLine="0"/>
        <w:rPr>
          <w:lang w:val="en-GB"/>
        </w:rPr>
      </w:pPr>
    </w:p>
    <w:p w14:paraId="6524C8A0" w14:textId="77777777" w:rsidR="00C05B99" w:rsidRPr="00C05B99" w:rsidRDefault="00C05B99" w:rsidP="00C05B99">
      <w:pPr>
        <w:ind w:firstLine="0"/>
        <w:rPr>
          <w:lang w:val="en-GB"/>
        </w:rPr>
      </w:pPr>
      <w:r w:rsidRPr="00C05B99">
        <w:rPr>
          <w:lang w:val="en-GB"/>
        </w:rPr>
        <w:t>See you inside,</w:t>
      </w:r>
    </w:p>
    <w:p w14:paraId="2B551E33" w14:textId="264FFA0D" w:rsidR="00744615" w:rsidRPr="00C05B99" w:rsidRDefault="00C05B99" w:rsidP="00C05B99">
      <w:pPr>
        <w:ind w:firstLine="0"/>
        <w:rPr>
          <w:lang w:val="en-CA"/>
        </w:rPr>
      </w:pPr>
      <w:r>
        <w:rPr>
          <w:lang w:val="en-CA"/>
        </w:rPr>
        <w:t>[Your name]</w:t>
      </w:r>
    </w:p>
    <w:sectPr w:rsidR="00744615" w:rsidRPr="00C05B9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952"/>
    <w:rsid w:val="00052214"/>
    <w:rsid w:val="000707F9"/>
    <w:rsid w:val="002A33B5"/>
    <w:rsid w:val="00530FBB"/>
    <w:rsid w:val="006F10B1"/>
    <w:rsid w:val="00733952"/>
    <w:rsid w:val="00744615"/>
    <w:rsid w:val="00C05B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F7E25"/>
  <w15:chartTrackingRefBased/>
  <w15:docId w15:val="{76517D5A-E3F2-4346-B4D8-5F6D97C17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73395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3395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3395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3395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3395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339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39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39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39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3952"/>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733952"/>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733952"/>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733952"/>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733952"/>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733952"/>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733952"/>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733952"/>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733952"/>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7339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3952"/>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733952"/>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3952"/>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733952"/>
    <w:pPr>
      <w:spacing w:before="160"/>
      <w:jc w:val="center"/>
    </w:pPr>
    <w:rPr>
      <w:i/>
      <w:iCs/>
      <w:color w:val="404040" w:themeColor="text1" w:themeTint="BF"/>
    </w:rPr>
  </w:style>
  <w:style w:type="character" w:customStyle="1" w:styleId="QuoteChar">
    <w:name w:val="Quote Char"/>
    <w:basedOn w:val="DefaultParagraphFont"/>
    <w:link w:val="Quote"/>
    <w:uiPriority w:val="29"/>
    <w:rsid w:val="00733952"/>
    <w:rPr>
      <w:i/>
      <w:iCs/>
      <w:color w:val="404040" w:themeColor="text1" w:themeTint="BF"/>
      <w:lang w:val="en-US"/>
    </w:rPr>
  </w:style>
  <w:style w:type="paragraph" w:styleId="ListParagraph">
    <w:name w:val="List Paragraph"/>
    <w:basedOn w:val="Normal"/>
    <w:uiPriority w:val="34"/>
    <w:qFormat/>
    <w:rsid w:val="00733952"/>
    <w:pPr>
      <w:ind w:left="720"/>
      <w:contextualSpacing/>
    </w:pPr>
  </w:style>
  <w:style w:type="character" w:styleId="IntenseEmphasis">
    <w:name w:val="Intense Emphasis"/>
    <w:basedOn w:val="DefaultParagraphFont"/>
    <w:uiPriority w:val="21"/>
    <w:qFormat/>
    <w:rsid w:val="00733952"/>
    <w:rPr>
      <w:i/>
      <w:iCs/>
      <w:color w:val="2F5496" w:themeColor="accent1" w:themeShade="BF"/>
    </w:rPr>
  </w:style>
  <w:style w:type="paragraph" w:styleId="IntenseQuote">
    <w:name w:val="Intense Quote"/>
    <w:basedOn w:val="Normal"/>
    <w:next w:val="Normal"/>
    <w:link w:val="IntenseQuoteChar"/>
    <w:uiPriority w:val="30"/>
    <w:qFormat/>
    <w:rsid w:val="0073395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33952"/>
    <w:rPr>
      <w:i/>
      <w:iCs/>
      <w:color w:val="2F5496" w:themeColor="accent1" w:themeShade="BF"/>
      <w:lang w:val="en-US"/>
    </w:rPr>
  </w:style>
  <w:style w:type="character" w:styleId="IntenseReference">
    <w:name w:val="Intense Reference"/>
    <w:basedOn w:val="DefaultParagraphFont"/>
    <w:uiPriority w:val="32"/>
    <w:qFormat/>
    <w:rsid w:val="0073395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1434</Words>
  <Characters>7676</Characters>
  <Application>Microsoft Office Word</Application>
  <DocSecurity>0</DocSecurity>
  <Lines>150</Lines>
  <Paragraphs>85</Paragraphs>
  <ScaleCrop>false</ScaleCrop>
  <Company/>
  <LinksUpToDate>false</LinksUpToDate>
  <CharactersWithSpaces>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dc:creator>
  <cp:keywords/>
  <dc:description/>
  <cp:lastModifiedBy>Michel</cp:lastModifiedBy>
  <cp:revision>2</cp:revision>
  <dcterms:created xsi:type="dcterms:W3CDTF">2025-10-05T16:32:00Z</dcterms:created>
  <dcterms:modified xsi:type="dcterms:W3CDTF">2025-10-05T16:33:00Z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3292a498-c978-4713-9c0c-aff5cf106775</vt:lpwstr>
  </property>
</Properties>
</file>